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7EC8" w14:textId="77777777" w:rsidR="0089324E" w:rsidRPr="0089324E" w:rsidRDefault="000E5994" w:rsidP="0089324E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t-BR"/>
        </w:rPr>
        <w:t> </w:t>
      </w:r>
      <w:r w:rsidR="0089324E" w:rsidRPr="0089324E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t-BR"/>
        </w:rPr>
        <w:br/>
      </w:r>
    </w:p>
    <w:p w14:paraId="58EF458A" w14:textId="77777777" w:rsidR="0089324E" w:rsidRPr="0089324E" w:rsidRDefault="0089324E" w:rsidP="0089324E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pt-BR"/>
        </w:rPr>
      </w:pPr>
    </w:p>
    <w:p w14:paraId="2E1B3E51" w14:textId="553E7A86" w:rsidR="000E5994" w:rsidRPr="0089324E" w:rsidRDefault="000E5994" w:rsidP="0089324E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color w:val="000004"/>
          <w:sz w:val="24"/>
          <w:szCs w:val="24"/>
          <w:lang w:eastAsia="pt-BR"/>
        </w:rPr>
        <w:t>TERMO DE GUARDA DE MATERIAL BIOLÓGICO</w:t>
      </w:r>
    </w:p>
    <w:p w14:paraId="66327879" w14:textId="07CD9965" w:rsidR="000E5994" w:rsidRPr="0089324E" w:rsidRDefault="000E5994" w:rsidP="00893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Eu (nós),</w:t>
      </w:r>
      <w:r w:rsid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 xml:space="preserve"> </w:t>
      </w:r>
      <w:r w:rsidR="0089324E" w:rsidRPr="00BF051C">
        <w:rPr>
          <w:rFonts w:ascii="Times New Roman" w:hAnsi="Times New Roman" w:cs="Times New Roman"/>
          <w:sz w:val="24"/>
          <w:szCs w:val="24"/>
          <w:highlight w:val="yellow"/>
        </w:rPr>
        <w:t>[inserir o nome do</w:t>
      </w:r>
      <w:r w:rsidR="0089324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89324E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 pesquisador</w:t>
      </w:r>
      <w:r w:rsidR="0089324E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="0089324E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 responsá</w:t>
      </w:r>
      <w:r w:rsidR="0089324E" w:rsidRPr="0089324E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89324E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89324E" w:rsidRPr="0089324E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="0089324E"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]</w:t>
      </w:r>
      <w:r w:rsidRPr="0089324E">
        <w:rPr>
          <w:rFonts w:ascii="Times New Roman" w:eastAsia="Times New Roman" w:hAnsi="Times New Roman" w:cs="Times New Roman"/>
          <w:color w:val="008000"/>
          <w:sz w:val="24"/>
          <w:szCs w:val="24"/>
          <w:lang w:eastAsia="pt-BR"/>
        </w:rPr>
        <w:t> 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pesquisador(es), envolvidos no projeto intitulado</w:t>
      </w:r>
      <w:r w:rsid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 xml:space="preserve"> </w:t>
      </w:r>
      <w:r w:rsidR="0089324E" w:rsidRPr="0089324E">
        <w:rPr>
          <w:rFonts w:ascii="Times New Roman" w:eastAsia="Times New Roman" w:hAnsi="Times New Roman" w:cs="Times New Roman"/>
          <w:color w:val="000004"/>
          <w:sz w:val="24"/>
          <w:szCs w:val="24"/>
          <w:highlight w:val="yellow"/>
          <w:lang w:eastAsia="pt-BR"/>
        </w:rPr>
        <w:t>[inserir o título do Projeto]</w:t>
      </w:r>
      <w:r w:rsid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,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 nos comprometemos a zelar pela guarda do material biológico coletado para este estudo, após obtenção do consentimento informado dos participantes da pesquisa, conforme o disposto na resolução do CNS N° 441, de 12 de maio de 2011.</w:t>
      </w:r>
    </w:p>
    <w:p w14:paraId="3944AC00" w14:textId="1A6BBD13" w:rsidR="000E5994" w:rsidRPr="0089324E" w:rsidRDefault="000E5994" w:rsidP="005313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Outrossim, declaramos que, havendo necessidade de uso das amostras coletadas em outro projeto</w:t>
      </w:r>
      <w:r w:rsidRPr="0089324E">
        <w:rPr>
          <w:rFonts w:ascii="Times New Roman" w:eastAsia="Times New Roman" w:hAnsi="Times New Roman" w:cs="Times New Roman"/>
          <w:color w:val="0B0B0F"/>
          <w:sz w:val="24"/>
          <w:szCs w:val="24"/>
          <w:lang w:eastAsia="pt-BR"/>
        </w:rPr>
        <w:t>, o mesmo será submetido à apreciação 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pelo Comitê de Ética em Pesquisa da Instituição e, quando for o caso, da Comissão Nacional de Ética em Pesquisa-CONEP. Uma vez aprovado o projeto, os participantes cedentes serão novamente contatados para assinar o novo TCLE, consentindo assim com o uso das amostras </w:t>
      </w:r>
      <w:r w:rsidR="0089324E"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[</w:t>
      </w:r>
      <w:r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explicitar aqui as amostras biológicas a serem coletadas e processadas – DNA, sangue, saliva, urina, etc.</w:t>
      </w:r>
      <w:r w:rsidR="0089324E"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]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 para a nova pesquisa. Para os dados associados, quando for o caso, será adotado o mesmo procedimento</w:t>
      </w:r>
      <w:r w:rsidRPr="0089324E">
        <w:rPr>
          <w:rFonts w:ascii="Times New Roman" w:eastAsia="Times New Roman" w:hAnsi="Times New Roman" w:cs="Times New Roman"/>
          <w:color w:val="0B0B0F"/>
          <w:sz w:val="24"/>
          <w:szCs w:val="24"/>
          <w:lang w:eastAsia="pt-BR"/>
        </w:rPr>
        <w:t>.</w:t>
      </w:r>
    </w:p>
    <w:p w14:paraId="1A874103" w14:textId="4486D5BE" w:rsidR="000E5994" w:rsidRPr="0089324E" w:rsidRDefault="000E5994" w:rsidP="00531398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Os responsáveis pela guarda e autorização de uso do material biológico, comprometem</w:t>
      </w:r>
      <w:r w:rsid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-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 xml:space="preserve">se com a garantia do sigilo e respeito à confidencialidade dos dados obtidos, e também </w:t>
      </w:r>
      <w:proofErr w:type="gramStart"/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comprometem-se</w:t>
      </w:r>
      <w:proofErr w:type="gramEnd"/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 xml:space="preserve"> a informar onde será armazenado o material biológico e por quanto tempo, respeitando a Resolução 441/2011. Aos participantes d</w:t>
      </w:r>
      <w:r w:rsidRPr="0089324E">
        <w:rPr>
          <w:rFonts w:ascii="Times New Roman" w:eastAsia="Times New Roman" w:hAnsi="Times New Roman" w:cs="Times New Roman"/>
          <w:color w:val="14141A"/>
          <w:sz w:val="24"/>
          <w:szCs w:val="24"/>
          <w:lang w:eastAsia="pt-BR"/>
        </w:rPr>
        <w:t>a 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pesquisa, fica assegurado o fornecimento de informações de seu interesse, a respeito do material dele originado, como, </w:t>
      </w:r>
      <w:r w:rsidRPr="0089324E">
        <w:rPr>
          <w:rFonts w:ascii="Times New Roman" w:eastAsia="Times New Roman" w:hAnsi="Times New Roman" w:cs="Times New Roman"/>
          <w:color w:val="14141A"/>
          <w:sz w:val="24"/>
          <w:szCs w:val="24"/>
          <w:lang w:eastAsia="pt-BR"/>
        </w:rPr>
        <w:t>p</w:t>
      </w:r>
      <w:r w:rsidRPr="0089324E">
        <w:rPr>
          <w:rFonts w:ascii="Times New Roman" w:eastAsia="Times New Roman" w:hAnsi="Times New Roman" w:cs="Times New Roman"/>
          <w:color w:val="000004"/>
          <w:sz w:val="24"/>
          <w:szCs w:val="24"/>
          <w:lang w:eastAsia="pt-BR"/>
        </w:rPr>
        <w:t>or exemplo</w:t>
      </w:r>
      <w:r w:rsidRPr="0089324E">
        <w:rPr>
          <w:rFonts w:ascii="Times New Roman" w:eastAsia="Times New Roman" w:hAnsi="Times New Roman" w:cs="Times New Roman"/>
          <w:color w:val="14141A"/>
          <w:sz w:val="24"/>
          <w:szCs w:val="24"/>
          <w:lang w:eastAsia="pt-BR"/>
        </w:rPr>
        <w:t>,</w:t>
      </w:r>
      <w:r w:rsidRPr="008932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9324E"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[</w:t>
      </w:r>
      <w:r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resultados de exames complementares, análises histológicas,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etc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…</w:t>
      </w:r>
      <w:r w:rsidR="0089324E"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]</w:t>
      </w:r>
      <w:r w:rsidRPr="0089324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14:paraId="0BC8770D" w14:textId="77777777" w:rsidR="00531398" w:rsidRPr="008D6F27" w:rsidRDefault="00531398" w:rsidP="005313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Cidade</w:t>
      </w:r>
      <w:r w:rsidRPr="008D6F27">
        <w:rPr>
          <w:color w:val="000000"/>
        </w:rPr>
        <w:t>, ________</w:t>
      </w:r>
      <w:proofErr w:type="spellStart"/>
      <w:r w:rsidRPr="008D6F27">
        <w:rPr>
          <w:color w:val="000000"/>
        </w:rPr>
        <w:t>de________________de</w:t>
      </w:r>
      <w:proofErr w:type="spellEnd"/>
      <w:r w:rsidRPr="008D6F27">
        <w:rPr>
          <w:color w:val="000000"/>
        </w:rPr>
        <w:t xml:space="preserve"> 202__.</w:t>
      </w:r>
    </w:p>
    <w:p w14:paraId="5537C86E" w14:textId="039851B5" w:rsidR="000E5994" w:rsidRPr="0089324E" w:rsidRDefault="000E5994" w:rsidP="008932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Equipe de Pesquisa:</w:t>
      </w:r>
    </w:p>
    <w:p w14:paraId="581103A5" w14:textId="77777777" w:rsidR="000E5994" w:rsidRPr="0089324E" w:rsidRDefault="000E5994" w:rsidP="00531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</w:t>
      </w:r>
    </w:p>
    <w:p w14:paraId="1FC5A90F" w14:textId="77777777" w:rsidR="000E5994" w:rsidRPr="0089324E" w:rsidRDefault="000E5994" w:rsidP="0053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por extenso/Assinatura</w:t>
      </w:r>
    </w:p>
    <w:p w14:paraId="7CF36F4D" w14:textId="77777777" w:rsidR="000E5994" w:rsidRPr="0089324E" w:rsidRDefault="000E5994" w:rsidP="00531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Pesquisador Principal Orientador</w:t>
      </w:r>
    </w:p>
    <w:p w14:paraId="6E4E72C7" w14:textId="77777777" w:rsidR="00531398" w:rsidRDefault="00531398" w:rsidP="00531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01C86C" w14:textId="5B01C77A" w:rsidR="000E5994" w:rsidRPr="00531398" w:rsidRDefault="000E5994" w:rsidP="00531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3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      __________________________</w:t>
      </w:r>
    </w:p>
    <w:p w14:paraId="39729CFE" w14:textId="77777777" w:rsidR="000E5994" w:rsidRPr="00531398" w:rsidRDefault="000E5994" w:rsidP="00531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3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por extenso/Assinatura        Nome por extenso/Assinatura</w:t>
      </w:r>
    </w:p>
    <w:p w14:paraId="37261E41" w14:textId="77777777" w:rsidR="00AF63DF" w:rsidRPr="0089324E" w:rsidRDefault="00AF63DF" w:rsidP="0089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3DF" w:rsidRPr="008932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C3B5" w14:textId="77777777" w:rsidR="0089324E" w:rsidRDefault="0089324E" w:rsidP="0089324E">
      <w:pPr>
        <w:spacing w:after="0" w:line="240" w:lineRule="auto"/>
      </w:pPr>
      <w:r>
        <w:separator/>
      </w:r>
    </w:p>
  </w:endnote>
  <w:endnote w:type="continuationSeparator" w:id="0">
    <w:p w14:paraId="11AA1510" w14:textId="77777777" w:rsidR="0089324E" w:rsidRDefault="0089324E" w:rsidP="0089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3D89" w14:textId="77777777" w:rsidR="0089324E" w:rsidRDefault="0089324E" w:rsidP="0089324E">
      <w:pPr>
        <w:spacing w:after="0" w:line="240" w:lineRule="auto"/>
      </w:pPr>
      <w:r>
        <w:separator/>
      </w:r>
    </w:p>
  </w:footnote>
  <w:footnote w:type="continuationSeparator" w:id="0">
    <w:p w14:paraId="059631D5" w14:textId="77777777" w:rsidR="0089324E" w:rsidRDefault="0089324E" w:rsidP="0089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7EB" w14:textId="75ADC45C" w:rsidR="0089324E" w:rsidRDefault="008932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530558" wp14:editId="469F9093">
          <wp:simplePos x="0" y="0"/>
          <wp:positionH relativeFrom="column">
            <wp:posOffset>1695450</wp:posOffset>
          </wp:positionH>
          <wp:positionV relativeFrom="paragraph">
            <wp:posOffset>151765</wp:posOffset>
          </wp:positionV>
          <wp:extent cx="1980277" cy="7315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94"/>
    <w:rsid w:val="000E5994"/>
    <w:rsid w:val="00531398"/>
    <w:rsid w:val="0089324E"/>
    <w:rsid w:val="00A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CB5F"/>
  <w15:chartTrackingRefBased/>
  <w15:docId w15:val="{A2CB7472-5275-43ED-8923-1091EDB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E5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E599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5994"/>
    <w:rPr>
      <w:i/>
      <w:iCs/>
    </w:rPr>
  </w:style>
  <w:style w:type="paragraph" w:customStyle="1" w:styleId="western">
    <w:name w:val="western"/>
    <w:basedOn w:val="Normal"/>
    <w:rsid w:val="000E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E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3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24E"/>
  </w:style>
  <w:style w:type="paragraph" w:styleId="Rodap">
    <w:name w:val="footer"/>
    <w:basedOn w:val="Normal"/>
    <w:link w:val="RodapChar"/>
    <w:uiPriority w:val="99"/>
    <w:unhideWhenUsed/>
    <w:rsid w:val="00893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Kelly Sabec Pereira</dc:creator>
  <cp:keywords/>
  <dc:description/>
  <cp:lastModifiedBy>Letycia Lopes Ricardo</cp:lastModifiedBy>
  <cp:revision>2</cp:revision>
  <dcterms:created xsi:type="dcterms:W3CDTF">2022-10-25T19:53:00Z</dcterms:created>
  <dcterms:modified xsi:type="dcterms:W3CDTF">2022-10-25T19:53:00Z</dcterms:modified>
</cp:coreProperties>
</file>